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D9" w:rsidRDefault="008724D9" w:rsidP="008724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PROCESO </w:t>
      </w:r>
      <w:r w:rsidRPr="00DE1B4F">
        <w:rPr>
          <w:b/>
          <w:sz w:val="24"/>
          <w:szCs w:val="24"/>
        </w:rPr>
        <w:t>PARA LA SELECCIÓN</w:t>
      </w:r>
      <w:bookmarkStart w:id="0" w:name="_GoBack"/>
      <w:bookmarkEnd w:id="0"/>
    </w:p>
    <w:tbl>
      <w:tblPr>
        <w:tblStyle w:val="Tablaconcuadrcula"/>
        <w:tblW w:w="11059" w:type="dxa"/>
        <w:tblInd w:w="-1105" w:type="dxa"/>
        <w:tblLook w:val="04A0"/>
      </w:tblPr>
      <w:tblGrid>
        <w:gridCol w:w="11059"/>
      </w:tblGrid>
      <w:tr w:rsidR="008724D9" w:rsidTr="008724D9">
        <w:trPr>
          <w:trHeight w:val="759"/>
        </w:trPr>
        <w:tc>
          <w:tcPr>
            <w:tcW w:w="11059" w:type="dxa"/>
            <w:shd w:val="clear" w:color="auto" w:fill="DDD9C3" w:themeFill="background2" w:themeFillShade="E6"/>
          </w:tcPr>
          <w:p w:rsidR="008724D9" w:rsidRPr="00DE1B4F" w:rsidRDefault="008724D9" w:rsidP="00242B36">
            <w:pPr>
              <w:jc w:val="center"/>
              <w:rPr>
                <w:b/>
                <w:sz w:val="24"/>
                <w:szCs w:val="24"/>
              </w:rPr>
            </w:pPr>
            <w:r w:rsidRPr="00DE1B4F">
              <w:rPr>
                <w:b/>
                <w:sz w:val="24"/>
                <w:szCs w:val="24"/>
              </w:rPr>
              <w:t>DIAGRAMA DE FLUJO</w:t>
            </w:r>
          </w:p>
        </w:tc>
      </w:tr>
      <w:tr w:rsidR="008724D9" w:rsidTr="008724D9">
        <w:trPr>
          <w:trHeight w:val="10365"/>
        </w:trPr>
        <w:tc>
          <w:tcPr>
            <w:tcW w:w="11059" w:type="dxa"/>
          </w:tcPr>
          <w:p w:rsidR="008724D9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_x0000_s1026" type="#_x0000_t176" style="position:absolute;margin-left:112.2pt;margin-top:6.4pt;width:68.25pt;height:21.5pt;z-index:251660288;mso-position-horizontal-relative:text;mso-position-vertical-relative:text" fillcolor="white [3201]" strokecolor="#fabf8f [1945]" strokeweight="1pt">
                  <v:fill color2="#fbd4b4 [1305]" focusposition="1" focussize="" focus="100%" type="gradient"/>
                  <v:shadow on="t" type="perspective" color="#974706 [1609]" opacity=".5" offset="1pt" offset2="-3pt"/>
                  <v:textbox style="mso-next-textbox:#_x0000_s1026">
                    <w:txbxContent>
                      <w:p w:rsidR="008724D9" w:rsidRPr="002B459A" w:rsidRDefault="008724D9" w:rsidP="00872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INICIO</w:t>
                        </w:r>
                      </w:p>
                    </w:txbxContent>
                  </v:textbox>
                </v:shape>
              </w:pict>
            </w:r>
          </w:p>
          <w:p w:rsidR="008724D9" w:rsidRPr="00AF7C9A" w:rsidRDefault="008724D9" w:rsidP="00242B36">
            <w:pPr>
              <w:rPr>
                <w:sz w:val="24"/>
                <w:szCs w:val="24"/>
              </w:rPr>
            </w:pPr>
          </w:p>
          <w:p w:rsidR="008724D9" w:rsidRPr="00AF7C9A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margin-left:144.55pt;margin-top:5.6pt;width:0;height:21pt;z-index:251664384" o:connectortype="straight">
                  <v:stroke endarrow="block"/>
                </v:shape>
              </w:pict>
            </w:r>
          </w:p>
          <w:p w:rsidR="008724D9" w:rsidRPr="00AF7C9A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rect id="_x0000_s1037" style="position:absolute;margin-left:84.8pt;margin-top:11.95pt;width:142.2pt;height:51.75pt;z-index:251671552" fillcolor="white [3201]" strokecolor="#4f81bd [3204]" strokeweight="2.5pt">
                  <v:shadow color="#868686"/>
                  <v:textbox style="mso-next-textbox:#_x0000_s1037">
                    <w:txbxContent>
                      <w:p w:rsidR="008724D9" w:rsidRDefault="008724D9" w:rsidP="008724D9">
                        <w:pPr>
                          <w:jc w:val="center"/>
                        </w:pPr>
                        <w:r>
                          <w:t>DISPOSICION MEDIOS Y CANALES PARA SOLICITUD DE USUARIOS</w:t>
                        </w:r>
                      </w:p>
                    </w:txbxContent>
                  </v:textbox>
                </v:rect>
              </w:pict>
            </w:r>
          </w:p>
          <w:p w:rsidR="008724D9" w:rsidRPr="00AF7C9A" w:rsidRDefault="008724D9" w:rsidP="00242B36">
            <w:pPr>
              <w:rPr>
                <w:sz w:val="24"/>
                <w:szCs w:val="24"/>
              </w:rPr>
            </w:pPr>
          </w:p>
          <w:p w:rsidR="008724D9" w:rsidRPr="00AF7C9A" w:rsidRDefault="008724D9" w:rsidP="00242B36">
            <w:pPr>
              <w:rPr>
                <w:sz w:val="24"/>
                <w:szCs w:val="24"/>
              </w:rPr>
            </w:pPr>
          </w:p>
          <w:p w:rsidR="008724D9" w:rsidRPr="00AF7C9A" w:rsidRDefault="008724D9" w:rsidP="00242B36">
            <w:pPr>
              <w:rPr>
                <w:sz w:val="24"/>
                <w:szCs w:val="24"/>
              </w:rPr>
            </w:pPr>
          </w:p>
          <w:p w:rsidR="008724D9" w:rsidRPr="00AF7C9A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 id="_x0000_s1031" type="#_x0000_t32" style="position:absolute;margin-left:144.55pt;margin-top:5.1pt;width:0;height:21pt;z-index:251665408" o:connectortype="straight">
                  <v:stroke endarrow="block"/>
                </v:shape>
              </w:pict>
            </w:r>
          </w:p>
          <w:p w:rsidR="008724D9" w:rsidRPr="00AF7C9A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7" type="#_x0000_t109" style="position:absolute;margin-left:80.5pt;margin-top:11.4pt;width:134.85pt;height:32.45pt;z-index:251661312" fillcolor="white [3201]" strokecolor="#4f81bd [3204]" strokeweight="2.5pt">
                  <v:shadow color="#868686"/>
                  <v:textbox style="mso-next-textbox:#_x0000_s1027">
                    <w:txbxContent>
                      <w:p w:rsidR="008724D9" w:rsidRPr="000F47A0" w:rsidRDefault="008724D9" w:rsidP="008724D9">
                        <w:pPr>
                          <w:jc w:val="center"/>
                        </w:pPr>
                        <w:r w:rsidRPr="000F47A0">
                          <w:t>RECIBIR  SOLICITUDES</w:t>
                        </w:r>
                      </w:p>
                    </w:txbxContent>
                  </v:textbox>
                </v:shape>
              </w:pict>
            </w:r>
          </w:p>
          <w:p w:rsidR="008724D9" w:rsidRDefault="008724D9" w:rsidP="00242B36">
            <w:pPr>
              <w:rPr>
                <w:sz w:val="24"/>
                <w:szCs w:val="24"/>
              </w:rPr>
            </w:pPr>
          </w:p>
          <w:p w:rsidR="008724D9" w:rsidRPr="00AF7C9A" w:rsidRDefault="008724D9" w:rsidP="00242B36">
            <w:pPr>
              <w:rPr>
                <w:sz w:val="24"/>
                <w:szCs w:val="24"/>
              </w:rPr>
            </w:pPr>
          </w:p>
          <w:p w:rsidR="008724D9" w:rsidRPr="00AF7C9A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_x0000_s1039" type="#_x0000_t114" style="position:absolute;margin-left:276.5pt;margin-top:9pt;width:116.9pt;height:65.4pt;z-index:251673600">
                  <v:textbox style="mso-next-textbox:#_x0000_s1039">
                    <w:txbxContent>
                      <w:p w:rsidR="008724D9" w:rsidRDefault="002C5C6D" w:rsidP="008724D9">
                        <w:hyperlink r:id="rId6" w:history="1">
                          <w:r w:rsidR="008724D9" w:rsidRPr="009F6045">
                            <w:rPr>
                              <w:rStyle w:val="Hipervnculo"/>
                            </w:rPr>
                            <w:t>POLITICAS DE GESTION DE COLECCIONES</w:t>
                          </w:r>
                        </w:hyperlink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s-CO"/>
              </w:rPr>
              <w:pict>
                <v:shape id="_x0000_s1035" type="#_x0000_t32" style="position:absolute;margin-left:144.55pt;margin-top:-.15pt;width:0;height:21pt;z-index:251669504" o:connectortype="straight">
                  <v:stroke endarrow="block"/>
                </v:shape>
              </w:pict>
            </w:r>
          </w:p>
          <w:p w:rsidR="008724D9" w:rsidRPr="00AF7C9A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 id="_x0000_s1028" type="#_x0000_t109" style="position:absolute;margin-left:84.8pt;margin-top:6.15pt;width:147pt;height:22.5pt;z-index:251662336" fillcolor="white [3201]" strokecolor="#4f81bd [3204]" strokeweight="2.5pt">
                  <v:shadow color="#868686"/>
                  <v:textbox style="mso-next-textbox:#_x0000_s1028">
                    <w:txbxContent>
                      <w:p w:rsidR="008724D9" w:rsidRPr="002B459A" w:rsidRDefault="008724D9" w:rsidP="00872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ESTUDIAR SOLICITUDES</w:t>
                        </w:r>
                      </w:p>
                    </w:txbxContent>
                  </v:textbox>
                </v:shape>
              </w:pict>
            </w:r>
          </w:p>
          <w:p w:rsidR="008724D9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 id="_x0000_s1044" type="#_x0000_t32" style="position:absolute;margin-left:238.25pt;margin-top:2.25pt;width:38.25pt;height:1.3pt;z-index:251678720" o:connectortype="straight">
                  <v:stroke endarrow="block"/>
                </v:shape>
              </w:pict>
            </w:r>
          </w:p>
          <w:p w:rsidR="008724D9" w:rsidRPr="00AF7C9A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 id="_x0000_s1033" type="#_x0000_t32" style="position:absolute;margin-left:144.55pt;margin-top:-.7pt;width:0;height:21pt;z-index:251667456" o:connectortype="straight">
                  <v:stroke endarrow="block"/>
                </v:shape>
              </w:pict>
            </w:r>
          </w:p>
          <w:p w:rsidR="008724D9" w:rsidRDefault="008724D9" w:rsidP="00242B36">
            <w:pPr>
              <w:tabs>
                <w:tab w:val="left" w:pos="896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8724D9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 id="_x0000_s1029" type="#_x0000_t109" style="position:absolute;margin-left:84.8pt;margin-top:1.2pt;width:147pt;height:29.5pt;z-index:251663360" fillcolor="white [3201]" strokecolor="#4f81bd [3204]" strokeweight="2.5pt">
                  <v:shadow color="#868686"/>
                  <v:textbox style="mso-next-textbox:#_x0000_s1029">
                    <w:txbxContent>
                      <w:p w:rsidR="008724D9" w:rsidRPr="002B459A" w:rsidRDefault="008724D9" w:rsidP="008724D9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REUNIR COMITE</w:t>
                        </w:r>
                      </w:p>
                    </w:txbxContent>
                  </v:textbox>
                </v:shape>
              </w:pict>
            </w:r>
          </w:p>
          <w:p w:rsidR="008724D9" w:rsidRDefault="008724D9" w:rsidP="00242B36">
            <w:pPr>
              <w:tabs>
                <w:tab w:val="left" w:pos="19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8724D9" w:rsidRPr="000F47A0" w:rsidRDefault="002C5C6D" w:rsidP="00242B36">
            <w:pPr>
              <w:tabs>
                <w:tab w:val="left" w:pos="9564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 id="_x0000_s1034" type="#_x0000_t32" style="position:absolute;margin-left:144.55pt;margin-top:1.45pt;width:0;height:21pt;z-index:251668480" o:connectortype="straight">
                  <v:stroke endarrow="block"/>
                </v:shape>
              </w:pict>
            </w:r>
            <w:r w:rsidR="008724D9">
              <w:rPr>
                <w:sz w:val="24"/>
                <w:szCs w:val="24"/>
              </w:rPr>
              <w:tab/>
            </w:r>
          </w:p>
          <w:p w:rsidR="008724D9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rect id="_x0000_s1042" style="position:absolute;margin-left:290pt;margin-top:-.25pt;width:120pt;height:41.15pt;z-index:251676672" fillcolor="white [3201]" strokecolor="#95b3d7 [1940]" strokeweight="1pt">
                  <v:fill color2="#b8cce4 [1300]" focusposition="1" focussize="" focus="100%" type="gradient"/>
                  <v:shadow on="t" type="perspective" color="#243f60 [1604]" opacity=".5" offset="1pt" offset2="-3pt"/>
                  <v:textbox style="mso-next-textbox:#_x0000_s1042">
                    <w:txbxContent>
                      <w:p w:rsidR="008724D9" w:rsidRDefault="008724D9" w:rsidP="008724D9">
                        <w:r>
                          <w:t>REALIZA NUEVO PROCESO SOLICITUD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  <w:sz w:val="24"/>
                <w:szCs w:val="24"/>
                <w:lang w:eastAsia="es-CO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040" type="#_x0000_t110" style="position:absolute;margin-left:90.9pt;margin-top:7.8pt;width:112.1pt;height:42.6pt;z-index:251674624" fillcolor="white [3201]" strokecolor="#9bbb59 [3206]" strokeweight="2.5pt">
                  <v:shadow color="#868686"/>
                  <v:textbox style="mso-next-textbox:#_x0000_s1040">
                    <w:txbxContent>
                      <w:p w:rsidR="008724D9" w:rsidRDefault="008724D9" w:rsidP="008724D9">
                        <w:r>
                          <w:t>APRUEBA</w:t>
                        </w:r>
                      </w:p>
                    </w:txbxContent>
                  </v:textbox>
                </v:shape>
              </w:pict>
            </w:r>
          </w:p>
          <w:p w:rsidR="008724D9" w:rsidRDefault="008724D9" w:rsidP="00242B36">
            <w:pPr>
              <w:tabs>
                <w:tab w:val="left" w:pos="68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NO</w:t>
            </w:r>
          </w:p>
          <w:p w:rsidR="008724D9" w:rsidRDefault="002C5C6D" w:rsidP="00242B36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shape id="_x0000_s1041" type="#_x0000_t32" style="position:absolute;margin-left:213.65pt;margin-top:.15pt;width:24.6pt;height:0;z-index:251675648" o:connectortype="straight"/>
              </w:pict>
            </w:r>
          </w:p>
          <w:p w:rsidR="008724D9" w:rsidRDefault="008724D9" w:rsidP="00242B36">
            <w:pPr>
              <w:rPr>
                <w:sz w:val="24"/>
                <w:szCs w:val="24"/>
              </w:rPr>
            </w:pPr>
          </w:p>
          <w:p w:rsidR="008724D9" w:rsidRDefault="002C5C6D" w:rsidP="00242B36">
            <w:pPr>
              <w:tabs>
                <w:tab w:val="left" w:pos="4800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es-CO"/>
              </w:rPr>
              <w:pict>
                <v:roundrect id="_x0000_s1036" style="position:absolute;margin-left:98.9pt;margin-top:146.15pt;width:74.55pt;height:26.25pt;z-index:251670528" arcsize="10923f" fillcolor="#9bbb59 [3206]" strokecolor="#f2f2f2 [3041]" strokeweight="3pt">
                  <v:shadow on="t" type="perspective" color="#4e6128 [1606]" opacity=".5" offset="1pt" offset2="-1pt"/>
                  <v:textbox style="mso-next-textbox:#_x0000_s1036">
                    <w:txbxContent>
                      <w:p w:rsidR="008724D9" w:rsidRDefault="008724D9" w:rsidP="008724D9">
                        <w:pPr>
                          <w:jc w:val="center"/>
                        </w:pPr>
                        <w:r>
                          <w:t>FIN</w:t>
                        </w:r>
                      </w:p>
                    </w:txbxContent>
                  </v:textbox>
                </v:roundrect>
              </w:pict>
            </w:r>
            <w:r>
              <w:rPr>
                <w:noProof/>
                <w:sz w:val="24"/>
                <w:szCs w:val="24"/>
                <w:lang w:eastAsia="es-CO"/>
              </w:rPr>
              <w:pict>
                <v:shape id="_x0000_s1043" type="#_x0000_t32" style="position:absolute;margin-left:139.15pt;margin-top:104.85pt;width:0;height:33.9pt;z-index:251677696" o:connectortype="straight">
                  <v:stroke endarrow="block"/>
                </v:shape>
              </w:pict>
            </w:r>
            <w:r>
              <w:rPr>
                <w:noProof/>
                <w:sz w:val="24"/>
                <w:szCs w:val="24"/>
                <w:lang w:eastAsia="es-CO"/>
              </w:rPr>
              <w:pict>
                <v:shape id="_x0000_s1038" type="#_x0000_t114" style="position:absolute;margin-left:112.2pt;margin-top:53.05pt;width:1in;height:48pt;z-index:251672576" fillcolor="white [3201]" strokecolor="#4f81bd [3204]" strokeweight="2.5pt">
                  <v:shadow color="#868686"/>
                  <v:textbox style="mso-next-textbox:#_x0000_s1038">
                    <w:txbxContent>
                      <w:p w:rsidR="008724D9" w:rsidRDefault="002C5C6D" w:rsidP="008724D9">
                        <w:hyperlink r:id="rId7" w:history="1">
                          <w:r w:rsidR="008724D9" w:rsidRPr="00FA4E89">
                            <w:rPr>
                              <w:rStyle w:val="Hipervnculo"/>
                            </w:rPr>
                            <w:t>REALIZA ACTA</w:t>
                          </w:r>
                        </w:hyperlink>
                      </w:p>
                    </w:txbxContent>
                  </v:textbox>
                </v:shape>
              </w:pict>
            </w:r>
            <w:r>
              <w:rPr>
                <w:noProof/>
                <w:sz w:val="24"/>
                <w:szCs w:val="24"/>
                <w:lang w:eastAsia="es-CO"/>
              </w:rPr>
              <w:pict>
                <v:shape id="_x0000_s1032" type="#_x0000_t32" style="position:absolute;margin-left:144.55pt;margin-top:16.6pt;width:0;height:30.25pt;z-index:251666432" o:connectortype="straight">
                  <v:stroke endarrow="block"/>
                </v:shape>
              </w:pict>
            </w:r>
            <w:r w:rsidR="008724D9">
              <w:rPr>
                <w:sz w:val="24"/>
                <w:szCs w:val="24"/>
              </w:rPr>
              <w:t xml:space="preserve">                                                   SI</w:t>
            </w:r>
          </w:p>
          <w:p w:rsidR="008724D9" w:rsidRPr="00FA4E89" w:rsidRDefault="008724D9" w:rsidP="00242B36">
            <w:pPr>
              <w:rPr>
                <w:sz w:val="24"/>
                <w:szCs w:val="24"/>
              </w:rPr>
            </w:pPr>
          </w:p>
          <w:p w:rsidR="008724D9" w:rsidRPr="00FA4E89" w:rsidRDefault="008724D9" w:rsidP="00242B36">
            <w:pPr>
              <w:rPr>
                <w:sz w:val="24"/>
                <w:szCs w:val="24"/>
              </w:rPr>
            </w:pPr>
          </w:p>
          <w:p w:rsidR="008724D9" w:rsidRDefault="008724D9" w:rsidP="00242B36">
            <w:pPr>
              <w:rPr>
                <w:sz w:val="24"/>
                <w:szCs w:val="24"/>
              </w:rPr>
            </w:pPr>
          </w:p>
          <w:p w:rsidR="008724D9" w:rsidRDefault="008724D9" w:rsidP="00242B36">
            <w:pPr>
              <w:rPr>
                <w:sz w:val="24"/>
                <w:szCs w:val="24"/>
              </w:rPr>
            </w:pPr>
          </w:p>
          <w:p w:rsidR="008724D9" w:rsidRDefault="008724D9" w:rsidP="00242B36">
            <w:pPr>
              <w:rPr>
                <w:sz w:val="24"/>
                <w:szCs w:val="24"/>
              </w:rPr>
            </w:pPr>
          </w:p>
          <w:p w:rsidR="008724D9" w:rsidRDefault="008724D9" w:rsidP="00242B36">
            <w:pPr>
              <w:rPr>
                <w:sz w:val="24"/>
                <w:szCs w:val="24"/>
              </w:rPr>
            </w:pPr>
          </w:p>
          <w:p w:rsidR="008724D9" w:rsidRPr="00FA4E89" w:rsidRDefault="008724D9" w:rsidP="00242B36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07D2" w:rsidRDefault="00CB07D2" w:rsidP="008724D9"/>
    <w:sectPr w:rsidR="00CB07D2" w:rsidSect="00CB07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4D9" w:rsidRDefault="008724D9" w:rsidP="008724D9">
      <w:pPr>
        <w:spacing w:after="0" w:line="240" w:lineRule="auto"/>
      </w:pPr>
      <w:r>
        <w:separator/>
      </w:r>
    </w:p>
  </w:endnote>
  <w:endnote w:type="continuationSeparator" w:id="1">
    <w:p w:rsidR="008724D9" w:rsidRDefault="008724D9" w:rsidP="00872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68" w:rsidRDefault="007A7868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D9" w:rsidRDefault="008724D9" w:rsidP="008724D9">
    <w:pPr>
      <w:pStyle w:val="Piedepgina"/>
      <w:tabs>
        <w:tab w:val="clear" w:pos="4419"/>
        <w:tab w:val="clear" w:pos="8838"/>
        <w:tab w:val="left" w:pos="5889"/>
      </w:tabs>
    </w:pPr>
    <w:r>
      <w:t>ELABORO:-</w:t>
    </w:r>
    <w:r w:rsidR="007A7868">
      <w:t xml:space="preserve"> </w:t>
    </w:r>
    <w:r>
      <w:t>---------------------------------------------</w:t>
    </w:r>
    <w:r>
      <w:tab/>
      <w:t>APROBO___________________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68" w:rsidRDefault="007A7868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4D9" w:rsidRDefault="008724D9" w:rsidP="008724D9">
      <w:pPr>
        <w:spacing w:after="0" w:line="240" w:lineRule="auto"/>
      </w:pPr>
      <w:r>
        <w:separator/>
      </w:r>
    </w:p>
  </w:footnote>
  <w:footnote w:type="continuationSeparator" w:id="1">
    <w:p w:rsidR="008724D9" w:rsidRDefault="008724D9" w:rsidP="00872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68" w:rsidRDefault="007A786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4D9" w:rsidRDefault="008724D9" w:rsidP="008724D9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0"/>
        <w:szCs w:val="20"/>
      </w:rPr>
    </w:pPr>
    <w:r w:rsidRPr="008724D9">
      <w:rPr>
        <w:rFonts w:ascii="Arial" w:hAnsi="Arial" w:cs="Arial"/>
        <w:b/>
        <w:noProof/>
        <w:sz w:val="24"/>
        <w:szCs w:val="24"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-201277</wp:posOffset>
          </wp:positionH>
          <wp:positionV relativeFrom="paragraph">
            <wp:posOffset>-67443</wp:posOffset>
          </wp:positionV>
          <wp:extent cx="622395" cy="435102"/>
          <wp:effectExtent l="19050" t="0" r="6255" b="0"/>
          <wp:wrapNone/>
          <wp:docPr id="211" name="Imagen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963" cy="4361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             </w:t>
    </w:r>
    <w:r w:rsidRPr="008724D9">
      <w:rPr>
        <w:rFonts w:ascii="Arial" w:hAnsi="Arial" w:cs="Arial"/>
        <w:b/>
        <w:sz w:val="24"/>
        <w:szCs w:val="24"/>
      </w:rPr>
      <w:t>BIBLIOTECA GRANCOLOMBIANO</w:t>
    </w:r>
    <w:r>
      <w:rPr>
        <w:rFonts w:ascii="Arial" w:hAnsi="Arial" w:cs="Arial"/>
        <w:sz w:val="24"/>
        <w:szCs w:val="24"/>
      </w:rPr>
      <w:t xml:space="preserve">                      </w:t>
    </w:r>
    <w:r w:rsidRPr="00AF0404">
      <w:rPr>
        <w:rFonts w:ascii="Arial" w:hAnsi="Arial" w:cs="Arial"/>
        <w:sz w:val="20"/>
        <w:szCs w:val="20"/>
      </w:rPr>
      <w:t xml:space="preserve">CODIGO:    </w:t>
    </w:r>
  </w:p>
  <w:p w:rsidR="008724D9" w:rsidRPr="00790678" w:rsidRDefault="008724D9" w:rsidP="008724D9">
    <w:pPr>
      <w:pStyle w:val="Encabezado"/>
      <w:shd w:val="clear" w:color="auto" w:fill="DBE5F1" w:themeFill="accent1" w:themeFillTint="33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0"/>
        <w:szCs w:val="20"/>
      </w:rPr>
      <w:t xml:space="preserve">                                                                                       </w:t>
    </w:r>
    <w:r w:rsidRPr="00AF0404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 xml:space="preserve">                    </w:t>
    </w:r>
    <w:r w:rsidRPr="00AF0404">
      <w:rPr>
        <w:rFonts w:ascii="Arial" w:hAnsi="Arial" w:cs="Arial"/>
        <w:sz w:val="20"/>
        <w:szCs w:val="20"/>
      </w:rPr>
      <w:t xml:space="preserve"> VERSIÓN: 001</w:t>
    </w:r>
  </w:p>
  <w:p w:rsidR="008724D9" w:rsidRDefault="008724D9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868" w:rsidRDefault="007A7868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4D9"/>
    <w:rsid w:val="002C5C6D"/>
    <w:rsid w:val="00397223"/>
    <w:rsid w:val="00563B74"/>
    <w:rsid w:val="006D55FE"/>
    <w:rsid w:val="007A7868"/>
    <w:rsid w:val="008724D9"/>
    <w:rsid w:val="0096545B"/>
    <w:rsid w:val="00CB0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0" type="connector" idref="#_x0000_s1030"/>
        <o:r id="V:Rule11" type="connector" idref="#_x0000_s1043"/>
        <o:r id="V:Rule12" type="connector" idref="#_x0000_s1031"/>
        <o:r id="V:Rule13" type="connector" idref="#_x0000_s1032"/>
        <o:r id="V:Rule14" type="connector" idref="#_x0000_s1034"/>
        <o:r id="V:Rule15" type="connector" idref="#_x0000_s1033"/>
        <o:r id="V:Rule16" type="connector" idref="#_x0000_s1035"/>
        <o:r id="V:Rule17" type="connector" idref="#_x0000_s1041"/>
        <o:r id="V:Rule18" type="connector" idref="#_x0000_s1044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hadow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D9"/>
    <w:rPr>
      <w:shadow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24D9"/>
    <w:pPr>
      <w:spacing w:after="0" w:line="240" w:lineRule="auto"/>
    </w:pPr>
    <w:rPr>
      <w:shadow w:val="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724D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724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4D9"/>
    <w:rPr>
      <w:shadow w:val="0"/>
    </w:rPr>
  </w:style>
  <w:style w:type="paragraph" w:styleId="Piedepgina">
    <w:name w:val="footer"/>
    <w:basedOn w:val="Normal"/>
    <w:link w:val="PiedepginaCar"/>
    <w:uiPriority w:val="99"/>
    <w:semiHidden/>
    <w:unhideWhenUsed/>
    <w:rsid w:val="008724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724D9"/>
    <w:rPr>
      <w:shadow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files.biblioteca-el-gran-colombiano.webnode.com.co/200000043-78cdc79bf4/FORMATO%20DE%20SELECCION%20DE%20MATERIAL%20BIBLIOGRAFICO.doc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iles.biblioteca-el-gran-colombiano.webnode.com.co/200000092-46a4c47177/POL%C3%8DTICAS%20Y%20CRITERIOS%20DE%20SELECCI%C3%93N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212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2013-06-15T23:12:00Z</dcterms:created>
  <dcterms:modified xsi:type="dcterms:W3CDTF">2013-07-13T01:13:00Z</dcterms:modified>
</cp:coreProperties>
</file>